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7A1C" w14:textId="77777777" w:rsidR="00B42B35" w:rsidRPr="00B42B35" w:rsidRDefault="00B42B35" w:rsidP="0046415D">
      <w:pPr>
        <w:shd w:val="clear" w:color="auto" w:fill="FFFFFF"/>
        <w:spacing w:after="0" w:line="360" w:lineRule="auto"/>
        <w:jc w:val="both"/>
        <w:rPr>
          <w:rFonts w:ascii="Times New Roman" w:eastAsia="Times New Roman" w:hAnsi="Times New Roman" w:cs="Times New Roman"/>
          <w:b/>
          <w:bCs/>
          <w:color w:val="333333"/>
          <w:sz w:val="24"/>
          <w:szCs w:val="24"/>
          <w:lang w:eastAsia="es-ES"/>
        </w:rPr>
      </w:pPr>
      <w:r w:rsidRPr="00B42B35">
        <w:rPr>
          <w:rFonts w:ascii="Times New Roman" w:eastAsia="Times New Roman" w:hAnsi="Times New Roman" w:cs="Times New Roman"/>
          <w:b/>
          <w:bCs/>
          <w:color w:val="333333"/>
          <w:sz w:val="24"/>
          <w:szCs w:val="24"/>
          <w:lang w:eastAsia="es-ES"/>
        </w:rPr>
        <w:t>La ética de la semántica en la medicina</w:t>
      </w:r>
    </w:p>
    <w:p w14:paraId="4FA6C3C8" w14:textId="6B38F5EE" w:rsidR="00B42B35" w:rsidRPr="0046415D" w:rsidRDefault="00B42B35" w:rsidP="0046415D">
      <w:pPr>
        <w:pStyle w:val="NormalWeb"/>
        <w:shd w:val="clear" w:color="auto" w:fill="FFFFFF"/>
        <w:spacing w:before="0" w:beforeAutospacing="0" w:after="150" w:afterAutospacing="0" w:line="360" w:lineRule="auto"/>
        <w:jc w:val="both"/>
        <w:rPr>
          <w:color w:val="333333"/>
          <w:lang w:val="en-US"/>
        </w:rPr>
      </w:pPr>
      <w:r w:rsidRPr="0046415D">
        <w:rPr>
          <w:color w:val="333333"/>
          <w:lang w:val="en-US"/>
        </w:rPr>
        <w:t>David Shaw,</w:t>
      </w:r>
      <w:r w:rsidR="0046415D">
        <w:rPr>
          <w:color w:val="333333"/>
          <w:lang w:val="en-US"/>
        </w:rPr>
        <w:t xml:space="preserve"> </w:t>
      </w:r>
      <w:r w:rsidRPr="0046415D">
        <w:rPr>
          <w:color w:val="333333"/>
          <w:lang w:val="en-US"/>
        </w:rPr>
        <w:t xml:space="preserve">Alex </w:t>
      </w:r>
      <w:proofErr w:type="spellStart"/>
      <w:r w:rsidRPr="0046415D">
        <w:rPr>
          <w:color w:val="333333"/>
          <w:lang w:val="en-US"/>
        </w:rPr>
        <w:t>Manara</w:t>
      </w:r>
      <w:proofErr w:type="spellEnd"/>
      <w:r w:rsidRPr="0046415D">
        <w:rPr>
          <w:color w:val="333333"/>
          <w:lang w:val="en-US"/>
        </w:rPr>
        <w:t>,</w:t>
      </w:r>
      <w:r w:rsidRPr="0046415D">
        <w:rPr>
          <w:color w:val="333333"/>
          <w:lang w:val="en-US"/>
        </w:rPr>
        <w:t xml:space="preserve"> </w:t>
      </w:r>
      <w:r w:rsidRPr="0046415D">
        <w:rPr>
          <w:color w:val="333333"/>
          <w:lang w:val="en-US"/>
        </w:rPr>
        <w:t xml:space="preserve">Anne Laure </w:t>
      </w:r>
      <w:proofErr w:type="spellStart"/>
      <w:r w:rsidRPr="0046415D">
        <w:rPr>
          <w:color w:val="333333"/>
          <w:lang w:val="en-US"/>
        </w:rPr>
        <w:t>Dalle</w:t>
      </w:r>
      <w:proofErr w:type="spellEnd"/>
      <w:r w:rsidRPr="0046415D">
        <w:rPr>
          <w:color w:val="333333"/>
          <w:lang w:val="en-US"/>
        </w:rPr>
        <w:t xml:space="preserve"> Ave</w:t>
      </w:r>
    </w:p>
    <w:p w14:paraId="6DC00080" w14:textId="69DE4042" w:rsidR="00B42B35" w:rsidRPr="0046415D" w:rsidRDefault="00B42B35" w:rsidP="0046415D">
      <w:pPr>
        <w:pStyle w:val="NormalWeb"/>
        <w:shd w:val="clear" w:color="auto" w:fill="FFFFFF"/>
        <w:spacing w:before="0" w:beforeAutospacing="0" w:after="150" w:afterAutospacing="0" w:line="360" w:lineRule="auto"/>
        <w:jc w:val="both"/>
        <w:rPr>
          <w:color w:val="333333"/>
          <w:lang w:val="en-US"/>
        </w:rPr>
      </w:pPr>
      <w:r w:rsidRPr="0046415D">
        <w:rPr>
          <w:color w:val="333333"/>
          <w:lang w:val="en-US"/>
        </w:rPr>
        <w:t>26 de Agosto de 2021</w:t>
      </w:r>
    </w:p>
    <w:p w14:paraId="0E5415F2" w14:textId="4ADAA2F4" w:rsidR="00B42B35" w:rsidRPr="0046415D" w:rsidRDefault="00B42B35" w:rsidP="0046415D">
      <w:pPr>
        <w:pStyle w:val="NormalWeb"/>
        <w:shd w:val="clear" w:color="auto" w:fill="FFFFFF"/>
        <w:spacing w:before="0" w:beforeAutospacing="0" w:after="150" w:afterAutospacing="0" w:line="360" w:lineRule="auto"/>
        <w:jc w:val="both"/>
        <w:rPr>
          <w:color w:val="333333"/>
          <w:lang w:val="en-US"/>
        </w:rPr>
      </w:pPr>
    </w:p>
    <w:p w14:paraId="40AA53C4" w14:textId="243BA08E" w:rsidR="00B42B35" w:rsidRPr="0046415D" w:rsidRDefault="00B42B35" w:rsidP="0046415D">
      <w:pPr>
        <w:pStyle w:val="NormalWeb"/>
        <w:shd w:val="clear" w:color="auto" w:fill="FFFFFF"/>
        <w:spacing w:before="0" w:beforeAutospacing="0" w:after="150" w:afterAutospacing="0" w:line="360" w:lineRule="auto"/>
        <w:jc w:val="both"/>
        <w:rPr>
          <w:b/>
          <w:bCs/>
          <w:color w:val="333333"/>
          <w:lang w:val="en-US"/>
        </w:rPr>
      </w:pPr>
      <w:r w:rsidRPr="0046415D">
        <w:rPr>
          <w:b/>
          <w:bCs/>
          <w:color w:val="333333"/>
          <w:lang w:val="en-US"/>
        </w:rPr>
        <w:t>Abstract:</w:t>
      </w:r>
    </w:p>
    <w:p w14:paraId="01AA43EA" w14:textId="2FF13879" w:rsidR="00B42B35" w:rsidRPr="0046415D" w:rsidRDefault="00B42B35" w:rsidP="0046415D">
      <w:pPr>
        <w:pStyle w:val="NormalWeb"/>
        <w:shd w:val="clear" w:color="auto" w:fill="FFFFFF"/>
        <w:spacing w:before="0" w:beforeAutospacing="0" w:after="150" w:afterAutospacing="0" w:line="360" w:lineRule="auto"/>
        <w:jc w:val="both"/>
        <w:rPr>
          <w:color w:val="333333"/>
        </w:rPr>
      </w:pPr>
      <w:r w:rsidRPr="0046415D">
        <w:rPr>
          <w:color w:val="333333"/>
        </w:rPr>
        <w:t>En este artículo, discutimos el tema de la semántica en la medicina, ampliamente olvidado, y las cuestiones éticas asociadas. Analizamos varios términos médicos clave desde la perspectiva informada del profesional de la salud, la perspectiva lega del paciente y la familia del paciente, y la perspectiva descriptiva de lo que el término realmente significa objetivamente. La elección de un término médico en particular puede tener diferentes significados cuando se ve desde estas diferentes perspectivas. En consecuencia, pueden surgir varios problemas éticos. Los médicos, consciente o inconscientemente, pueden utilizar términos técnicos que los profanos no entienden comúnmente y pueden oscurecer la comprensión de la situación por parte de los profanos. La elección de términos médicos particulares puede ser el uso accidental de jerga, un intento de facilitar la comunicación de información psicológicamente difícil o un intento de justificar un curso de acción preferido y / o manipular el proceso de toma de decisiones.</w:t>
      </w:r>
    </w:p>
    <w:p w14:paraId="54104E53" w14:textId="1099B43A" w:rsidR="00B42B35" w:rsidRPr="0046415D" w:rsidRDefault="00B42B35" w:rsidP="0046415D">
      <w:pPr>
        <w:pStyle w:val="NormalWeb"/>
        <w:shd w:val="clear" w:color="auto" w:fill="FFFFFF"/>
        <w:spacing w:before="0" w:beforeAutospacing="0" w:after="150" w:afterAutospacing="0" w:line="360" w:lineRule="auto"/>
        <w:jc w:val="both"/>
        <w:rPr>
          <w:color w:val="333333"/>
        </w:rPr>
      </w:pPr>
    </w:p>
    <w:p w14:paraId="73A3C206" w14:textId="2314E877" w:rsidR="00B42B35" w:rsidRPr="0046415D" w:rsidRDefault="00B42B35" w:rsidP="0046415D">
      <w:pPr>
        <w:pStyle w:val="NormalWeb"/>
        <w:shd w:val="clear" w:color="auto" w:fill="FFFFFF"/>
        <w:spacing w:before="0" w:beforeAutospacing="0" w:after="150" w:afterAutospacing="0" w:line="360" w:lineRule="auto"/>
        <w:jc w:val="both"/>
        <w:rPr>
          <w:b/>
          <w:bCs/>
          <w:color w:val="333333"/>
        </w:rPr>
      </w:pPr>
      <w:r w:rsidRPr="0046415D">
        <w:rPr>
          <w:b/>
          <w:bCs/>
          <w:color w:val="333333"/>
        </w:rPr>
        <w:t>Referencias:</w:t>
      </w:r>
    </w:p>
    <w:p w14:paraId="7426DB31" w14:textId="46A525E5" w:rsidR="00B42B35" w:rsidRPr="0046415D" w:rsidRDefault="0046415D" w:rsidP="0046415D">
      <w:pPr>
        <w:pStyle w:val="NormalWeb"/>
        <w:shd w:val="clear" w:color="auto" w:fill="FFFFFF"/>
        <w:spacing w:before="0" w:beforeAutospacing="0" w:after="150" w:afterAutospacing="0" w:line="360" w:lineRule="auto"/>
        <w:jc w:val="both"/>
        <w:rPr>
          <w:color w:val="333333"/>
        </w:rPr>
      </w:pPr>
      <w:r w:rsidRPr="0046415D">
        <w:rPr>
          <w:color w:val="333333"/>
          <w:lang w:val="en-US"/>
        </w:rPr>
        <w:t xml:space="preserve">Shaw, David, Alex </w:t>
      </w:r>
      <w:proofErr w:type="spellStart"/>
      <w:r w:rsidRPr="0046415D">
        <w:rPr>
          <w:color w:val="333333"/>
          <w:lang w:val="en-US"/>
        </w:rPr>
        <w:t>Manara</w:t>
      </w:r>
      <w:proofErr w:type="spellEnd"/>
      <w:r w:rsidRPr="0046415D">
        <w:rPr>
          <w:color w:val="333333"/>
          <w:lang w:val="en-US"/>
        </w:rPr>
        <w:t xml:space="preserve">, y Anne Laure </w:t>
      </w:r>
      <w:proofErr w:type="spellStart"/>
      <w:r w:rsidRPr="0046415D">
        <w:rPr>
          <w:color w:val="333333"/>
          <w:lang w:val="en-US"/>
        </w:rPr>
        <w:t>Dalle</w:t>
      </w:r>
      <w:proofErr w:type="spellEnd"/>
      <w:r w:rsidRPr="0046415D">
        <w:rPr>
          <w:color w:val="333333"/>
          <w:lang w:val="en-US"/>
        </w:rPr>
        <w:t xml:space="preserve"> Ave. 2021. «The Ethics of Semantics in Medicine». </w:t>
      </w:r>
      <w:proofErr w:type="spellStart"/>
      <w:r w:rsidRPr="0046415D">
        <w:rPr>
          <w:i/>
          <w:iCs/>
          <w:color w:val="333333"/>
        </w:rPr>
        <w:t>Journal</w:t>
      </w:r>
      <w:proofErr w:type="spellEnd"/>
      <w:r w:rsidRPr="0046415D">
        <w:rPr>
          <w:i/>
          <w:iCs/>
          <w:color w:val="333333"/>
        </w:rPr>
        <w:t xml:space="preserve"> of Medical </w:t>
      </w:r>
      <w:proofErr w:type="spellStart"/>
      <w:r w:rsidRPr="0046415D">
        <w:rPr>
          <w:i/>
          <w:iCs/>
          <w:color w:val="333333"/>
        </w:rPr>
        <w:t>Ethics</w:t>
      </w:r>
      <w:proofErr w:type="spellEnd"/>
      <w:r w:rsidRPr="0046415D">
        <w:rPr>
          <w:color w:val="333333"/>
        </w:rPr>
        <w:t xml:space="preserve">. </w:t>
      </w:r>
      <w:proofErr w:type="spellStart"/>
      <w:r w:rsidRPr="0046415D">
        <w:rPr>
          <w:color w:val="333333"/>
        </w:rPr>
        <w:t>doi</w:t>
      </w:r>
      <w:proofErr w:type="spellEnd"/>
      <w:r w:rsidRPr="0046415D">
        <w:rPr>
          <w:color w:val="333333"/>
        </w:rPr>
        <w:t>: 10.1136/medethics-2020-107192.</w:t>
      </w:r>
    </w:p>
    <w:p w14:paraId="2B1359CA" w14:textId="1604854F" w:rsidR="00B42B35" w:rsidRPr="0046415D" w:rsidRDefault="00B42B35" w:rsidP="0046415D">
      <w:pPr>
        <w:spacing w:line="360" w:lineRule="auto"/>
        <w:jc w:val="both"/>
        <w:rPr>
          <w:rFonts w:ascii="Times New Roman" w:hAnsi="Times New Roman" w:cs="Times New Roman"/>
          <w:sz w:val="24"/>
          <w:szCs w:val="24"/>
        </w:rPr>
      </w:pPr>
    </w:p>
    <w:p w14:paraId="467AD75B" w14:textId="77777777" w:rsidR="00B42B35" w:rsidRDefault="00B42B35"/>
    <w:sectPr w:rsidR="00B42B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35"/>
    <w:rsid w:val="0046415D"/>
    <w:rsid w:val="00B42B35"/>
    <w:rsid w:val="00B64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EB1C"/>
  <w15:chartTrackingRefBased/>
  <w15:docId w15:val="{4D131E76-67B8-4783-965D-8B20A6D2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2B3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31143">
      <w:bodyDiv w:val="1"/>
      <w:marLeft w:val="0"/>
      <w:marRight w:val="0"/>
      <w:marTop w:val="0"/>
      <w:marBottom w:val="0"/>
      <w:divBdr>
        <w:top w:val="none" w:sz="0" w:space="0" w:color="auto"/>
        <w:left w:val="none" w:sz="0" w:space="0" w:color="auto"/>
        <w:bottom w:val="none" w:sz="0" w:space="0" w:color="auto"/>
        <w:right w:val="none" w:sz="0" w:space="0" w:color="auto"/>
      </w:divBdr>
      <w:divsChild>
        <w:div w:id="144709472">
          <w:marLeft w:val="0"/>
          <w:marRight w:val="0"/>
          <w:marTop w:val="0"/>
          <w:marBottom w:val="0"/>
          <w:divBdr>
            <w:top w:val="none" w:sz="0" w:space="0" w:color="auto"/>
            <w:left w:val="none" w:sz="0" w:space="0" w:color="auto"/>
            <w:bottom w:val="none" w:sz="0" w:space="0" w:color="auto"/>
            <w:right w:val="none" w:sz="0" w:space="0" w:color="auto"/>
          </w:divBdr>
        </w:div>
      </w:divsChild>
    </w:div>
    <w:div w:id="1132089445">
      <w:bodyDiv w:val="1"/>
      <w:marLeft w:val="0"/>
      <w:marRight w:val="0"/>
      <w:marTop w:val="0"/>
      <w:marBottom w:val="0"/>
      <w:divBdr>
        <w:top w:val="none" w:sz="0" w:space="0" w:color="auto"/>
        <w:left w:val="none" w:sz="0" w:space="0" w:color="auto"/>
        <w:bottom w:val="none" w:sz="0" w:space="0" w:color="auto"/>
        <w:right w:val="none" w:sz="0" w:space="0" w:color="auto"/>
      </w:divBdr>
    </w:div>
    <w:div w:id="1145662253">
      <w:bodyDiv w:val="1"/>
      <w:marLeft w:val="0"/>
      <w:marRight w:val="0"/>
      <w:marTop w:val="0"/>
      <w:marBottom w:val="0"/>
      <w:divBdr>
        <w:top w:val="none" w:sz="0" w:space="0" w:color="auto"/>
        <w:left w:val="none" w:sz="0" w:space="0" w:color="auto"/>
        <w:bottom w:val="none" w:sz="0" w:space="0" w:color="auto"/>
        <w:right w:val="none" w:sz="0" w:space="0" w:color="auto"/>
      </w:divBdr>
      <w:divsChild>
        <w:div w:id="1515806434">
          <w:marLeft w:val="0"/>
          <w:marRight w:val="0"/>
          <w:marTop w:val="0"/>
          <w:marBottom w:val="0"/>
          <w:divBdr>
            <w:top w:val="none" w:sz="0" w:space="0" w:color="auto"/>
            <w:left w:val="none" w:sz="0" w:space="0" w:color="auto"/>
            <w:bottom w:val="none" w:sz="0" w:space="0" w:color="auto"/>
            <w:right w:val="none" w:sz="0" w:space="0" w:color="auto"/>
          </w:divBdr>
          <w:divsChild>
            <w:div w:id="815300179">
              <w:marLeft w:val="0"/>
              <w:marRight w:val="0"/>
              <w:marTop w:val="0"/>
              <w:marBottom w:val="0"/>
              <w:divBdr>
                <w:top w:val="none" w:sz="0" w:space="0" w:color="auto"/>
                <w:left w:val="none" w:sz="0" w:space="0" w:color="auto"/>
                <w:bottom w:val="none" w:sz="0" w:space="0" w:color="auto"/>
                <w:right w:val="none" w:sz="0" w:space="0" w:color="auto"/>
              </w:divBdr>
              <w:divsChild>
                <w:div w:id="1883976819">
                  <w:marLeft w:val="0"/>
                  <w:marRight w:val="0"/>
                  <w:marTop w:val="0"/>
                  <w:marBottom w:val="0"/>
                  <w:divBdr>
                    <w:top w:val="none" w:sz="0" w:space="0" w:color="auto"/>
                    <w:left w:val="none" w:sz="0" w:space="0" w:color="auto"/>
                    <w:bottom w:val="none" w:sz="0" w:space="0" w:color="auto"/>
                    <w:right w:val="none" w:sz="0" w:space="0" w:color="auto"/>
                  </w:divBdr>
                  <w:divsChild>
                    <w:div w:id="7351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Gabriel Vidak</cp:lastModifiedBy>
  <cp:revision>1</cp:revision>
  <dcterms:created xsi:type="dcterms:W3CDTF">2021-09-01T17:54:00Z</dcterms:created>
  <dcterms:modified xsi:type="dcterms:W3CDTF">2021-09-01T18:16:00Z</dcterms:modified>
</cp:coreProperties>
</file>