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FB3C" w14:textId="4F178481" w:rsidR="005E598D" w:rsidRPr="0065672E" w:rsidRDefault="005E598D" w:rsidP="003C6FD0">
      <w:pPr>
        <w:jc w:val="both"/>
        <w:rPr>
          <w:rFonts w:ascii="Arial" w:hAnsi="Arial" w:cs="Arial"/>
          <w:b/>
          <w:bCs/>
          <w:sz w:val="24"/>
          <w:szCs w:val="24"/>
        </w:rPr>
      </w:pPr>
      <w:r w:rsidRPr="0065672E">
        <w:rPr>
          <w:rFonts w:ascii="Arial" w:hAnsi="Arial" w:cs="Arial"/>
          <w:b/>
          <w:bCs/>
          <w:sz w:val="24"/>
          <w:szCs w:val="24"/>
        </w:rPr>
        <w:t xml:space="preserve">Responsabilidad del estado </w:t>
      </w:r>
      <w:r w:rsidR="003C6FD0" w:rsidRPr="0065672E">
        <w:rPr>
          <w:rFonts w:ascii="Arial" w:hAnsi="Arial" w:cs="Arial"/>
          <w:b/>
          <w:bCs/>
          <w:sz w:val="24"/>
          <w:szCs w:val="24"/>
        </w:rPr>
        <w:t>de</w:t>
      </w:r>
      <w:r w:rsidRPr="0065672E">
        <w:rPr>
          <w:rFonts w:ascii="Arial" w:hAnsi="Arial" w:cs="Arial"/>
          <w:b/>
          <w:bCs/>
          <w:sz w:val="24"/>
          <w:szCs w:val="24"/>
        </w:rPr>
        <w:t xml:space="preserve"> protegernos de la soledad durante </w:t>
      </w:r>
      <w:r w:rsidR="003C6FD0" w:rsidRPr="0065672E">
        <w:rPr>
          <w:rFonts w:ascii="Arial" w:hAnsi="Arial" w:cs="Arial"/>
          <w:b/>
          <w:bCs/>
          <w:sz w:val="24"/>
          <w:szCs w:val="24"/>
        </w:rPr>
        <w:t>la cuarentena</w:t>
      </w:r>
    </w:p>
    <w:p w14:paraId="54431D9B" w14:textId="5C592980" w:rsidR="003C6FD0" w:rsidRPr="0065672E" w:rsidRDefault="003C6FD0" w:rsidP="003C6FD0">
      <w:pPr>
        <w:jc w:val="both"/>
        <w:rPr>
          <w:rFonts w:ascii="Arial" w:hAnsi="Arial" w:cs="Arial"/>
          <w:sz w:val="24"/>
          <w:szCs w:val="24"/>
        </w:rPr>
      </w:pPr>
      <w:proofErr w:type="spellStart"/>
      <w:r w:rsidRPr="0065672E">
        <w:rPr>
          <w:rFonts w:ascii="Arial" w:hAnsi="Arial" w:cs="Arial"/>
          <w:sz w:val="24"/>
          <w:szCs w:val="24"/>
        </w:rPr>
        <w:t>Bouke</w:t>
      </w:r>
      <w:proofErr w:type="spellEnd"/>
      <w:r w:rsidRPr="0065672E">
        <w:rPr>
          <w:rFonts w:ascii="Arial" w:hAnsi="Arial" w:cs="Arial"/>
          <w:sz w:val="24"/>
          <w:szCs w:val="24"/>
        </w:rPr>
        <w:t xml:space="preserve"> de </w:t>
      </w:r>
      <w:proofErr w:type="spellStart"/>
      <w:r w:rsidRPr="0065672E">
        <w:rPr>
          <w:rFonts w:ascii="Arial" w:hAnsi="Arial" w:cs="Arial"/>
          <w:sz w:val="24"/>
          <w:szCs w:val="24"/>
        </w:rPr>
        <w:t>Vries</w:t>
      </w:r>
      <w:proofErr w:type="spellEnd"/>
    </w:p>
    <w:p w14:paraId="639A0D68" w14:textId="398081ED" w:rsidR="003C6FD0" w:rsidRPr="0065672E" w:rsidRDefault="003C6FD0" w:rsidP="003C6FD0">
      <w:pPr>
        <w:jc w:val="both"/>
        <w:rPr>
          <w:rFonts w:ascii="Arial" w:hAnsi="Arial" w:cs="Arial"/>
          <w:sz w:val="24"/>
          <w:szCs w:val="24"/>
        </w:rPr>
      </w:pPr>
      <w:r w:rsidRPr="0065672E">
        <w:rPr>
          <w:rFonts w:ascii="Arial" w:hAnsi="Arial" w:cs="Arial"/>
          <w:sz w:val="24"/>
          <w:szCs w:val="24"/>
        </w:rPr>
        <w:t>Marzo de 2021</w:t>
      </w:r>
    </w:p>
    <w:p w14:paraId="12053CBD" w14:textId="6DF7D7C1" w:rsidR="003C6FD0" w:rsidRPr="0065672E" w:rsidRDefault="003C6FD0" w:rsidP="003C6FD0">
      <w:pPr>
        <w:jc w:val="both"/>
        <w:rPr>
          <w:rFonts w:ascii="Arial" w:hAnsi="Arial" w:cs="Arial"/>
          <w:sz w:val="24"/>
          <w:szCs w:val="24"/>
        </w:rPr>
      </w:pPr>
    </w:p>
    <w:p w14:paraId="581CF0B0" w14:textId="32DDFAAE" w:rsidR="003C6FD0" w:rsidRPr="0065672E" w:rsidRDefault="003C6FD0" w:rsidP="003C6FD0">
      <w:pPr>
        <w:jc w:val="both"/>
        <w:rPr>
          <w:rFonts w:ascii="Arial" w:hAnsi="Arial" w:cs="Arial"/>
          <w:b/>
          <w:bCs/>
          <w:sz w:val="24"/>
          <w:szCs w:val="24"/>
        </w:rPr>
      </w:pPr>
      <w:proofErr w:type="spellStart"/>
      <w:r w:rsidRPr="0065672E">
        <w:rPr>
          <w:rFonts w:ascii="Arial" w:hAnsi="Arial" w:cs="Arial"/>
          <w:b/>
          <w:bCs/>
          <w:sz w:val="24"/>
          <w:szCs w:val="24"/>
        </w:rPr>
        <w:t>Abstract</w:t>
      </w:r>
      <w:proofErr w:type="spellEnd"/>
      <w:r w:rsidRPr="0065672E">
        <w:rPr>
          <w:rFonts w:ascii="Arial" w:hAnsi="Arial" w:cs="Arial"/>
          <w:b/>
          <w:bCs/>
          <w:sz w:val="24"/>
          <w:szCs w:val="24"/>
        </w:rPr>
        <w:t>:</w:t>
      </w:r>
    </w:p>
    <w:p w14:paraId="30E0C772" w14:textId="194EE57C" w:rsidR="003C6FD0" w:rsidRPr="0065672E" w:rsidRDefault="003C6FD0" w:rsidP="003C6FD0">
      <w:pPr>
        <w:jc w:val="both"/>
        <w:rPr>
          <w:rFonts w:ascii="Arial" w:hAnsi="Arial" w:cs="Arial"/>
          <w:sz w:val="24"/>
          <w:szCs w:val="24"/>
        </w:rPr>
      </w:pPr>
      <w:r w:rsidRPr="0065672E">
        <w:rPr>
          <w:rFonts w:ascii="Arial" w:hAnsi="Arial" w:cs="Arial"/>
          <w:sz w:val="24"/>
          <w:szCs w:val="24"/>
        </w:rPr>
        <w:t xml:space="preserve">Una consecuencia de las cuarentenas que muchos países han introducido en respuesta a la pandemia de COVID-19 es que las personas se han vuelto más vulnerables a la soledad. En esta contribución, sostengo que incluso si esto no hace que las cuarentenas sean injustificadas, es moralmente obligatorio que los estados hagan esfuerzos razonables para proteger a sus residentes de la soledad mientras permanezcan en vigor sus medidas de confinamiento social. Sin intentar proporcionar una lista exhaustiva de las formas en que esto podría hacerse, identifico cuatro medidas generales que creo que muchos, si no la mayoría de los estados deberían tomar. Estos requieren que los estados (i) ayuden a garantizar que las personas tengan acceso a Internet, así como oportunidades para aprender a usar este medio para que puedan conectarse digitalmente con otros; (ii) ayudar a las personas a tener relaciones íntimas armoniosas y gratificantes; y (iii) tratar de hacer la compañía no </w:t>
      </w:r>
      <w:proofErr w:type="gramStart"/>
      <w:r w:rsidRPr="0065672E">
        <w:rPr>
          <w:rFonts w:ascii="Arial" w:hAnsi="Arial" w:cs="Arial"/>
          <w:sz w:val="24"/>
          <w:szCs w:val="24"/>
        </w:rPr>
        <w:t>humana</w:t>
      </w:r>
      <w:proofErr w:type="gramEnd"/>
      <w:r w:rsidRPr="0065672E">
        <w:rPr>
          <w:rFonts w:ascii="Arial" w:hAnsi="Arial" w:cs="Arial"/>
          <w:sz w:val="24"/>
          <w:szCs w:val="24"/>
        </w:rPr>
        <w:t xml:space="preserve"> así como (iv) diversas soluciones no sociales para la soledad ampliamente disponibles.</w:t>
      </w:r>
    </w:p>
    <w:p w14:paraId="02C6946D" w14:textId="1738CCED" w:rsidR="003C6FD0" w:rsidRPr="0065672E" w:rsidRDefault="003C6FD0" w:rsidP="003C6FD0">
      <w:pPr>
        <w:jc w:val="both"/>
        <w:rPr>
          <w:rFonts w:ascii="Arial" w:hAnsi="Arial" w:cs="Arial"/>
          <w:sz w:val="24"/>
          <w:szCs w:val="24"/>
        </w:rPr>
      </w:pPr>
    </w:p>
    <w:p w14:paraId="791A63D5" w14:textId="0636B04D" w:rsidR="003C6FD0" w:rsidRPr="0065672E" w:rsidRDefault="003C6FD0" w:rsidP="003C6FD0">
      <w:pPr>
        <w:jc w:val="both"/>
        <w:rPr>
          <w:rFonts w:ascii="Arial" w:hAnsi="Arial" w:cs="Arial"/>
          <w:b/>
          <w:bCs/>
          <w:sz w:val="24"/>
          <w:szCs w:val="24"/>
        </w:rPr>
      </w:pPr>
      <w:r w:rsidRPr="0065672E">
        <w:rPr>
          <w:rFonts w:ascii="Arial" w:hAnsi="Arial" w:cs="Arial"/>
          <w:b/>
          <w:bCs/>
          <w:sz w:val="24"/>
          <w:szCs w:val="24"/>
        </w:rPr>
        <w:t>Referencia:</w:t>
      </w:r>
    </w:p>
    <w:p w14:paraId="7B163CBB" w14:textId="0CB1896F" w:rsidR="003C6FD0" w:rsidRPr="0065672E" w:rsidRDefault="003C6FD0" w:rsidP="003C6FD0">
      <w:pPr>
        <w:jc w:val="both"/>
        <w:rPr>
          <w:rFonts w:ascii="Arial" w:hAnsi="Arial" w:cs="Arial"/>
          <w:sz w:val="24"/>
          <w:szCs w:val="24"/>
        </w:rPr>
      </w:pPr>
      <w:r w:rsidRPr="0065672E">
        <w:rPr>
          <w:rFonts w:ascii="Arial" w:hAnsi="Arial" w:cs="Arial"/>
          <w:sz w:val="24"/>
          <w:szCs w:val="24"/>
          <w:lang w:val="en-US"/>
        </w:rPr>
        <w:t xml:space="preserve">de Vries, B. (2021). State Responsibilities to Protect us from Loneliness During Lockdown. </w:t>
      </w:r>
      <w:r w:rsidRPr="0065672E">
        <w:rPr>
          <w:rFonts w:ascii="Arial" w:hAnsi="Arial" w:cs="Arial"/>
          <w:sz w:val="24"/>
          <w:szCs w:val="24"/>
        </w:rPr>
        <w:t xml:space="preserve">Kennedy </w:t>
      </w:r>
      <w:proofErr w:type="spellStart"/>
      <w:r w:rsidRPr="0065672E">
        <w:rPr>
          <w:rFonts w:ascii="Arial" w:hAnsi="Arial" w:cs="Arial"/>
          <w:sz w:val="24"/>
          <w:szCs w:val="24"/>
        </w:rPr>
        <w:t>Institute</w:t>
      </w:r>
      <w:proofErr w:type="spellEnd"/>
      <w:r w:rsidRPr="0065672E">
        <w:rPr>
          <w:rFonts w:ascii="Arial" w:hAnsi="Arial" w:cs="Arial"/>
          <w:sz w:val="24"/>
          <w:szCs w:val="24"/>
        </w:rPr>
        <w:t xml:space="preserve"> of </w:t>
      </w:r>
      <w:proofErr w:type="spellStart"/>
      <w:r w:rsidRPr="0065672E">
        <w:rPr>
          <w:rFonts w:ascii="Arial" w:hAnsi="Arial" w:cs="Arial"/>
          <w:sz w:val="24"/>
          <w:szCs w:val="24"/>
        </w:rPr>
        <w:t>Ethics</w:t>
      </w:r>
      <w:proofErr w:type="spellEnd"/>
      <w:r w:rsidRPr="0065672E">
        <w:rPr>
          <w:rFonts w:ascii="Arial" w:hAnsi="Arial" w:cs="Arial"/>
          <w:sz w:val="24"/>
          <w:szCs w:val="24"/>
        </w:rPr>
        <w:t xml:space="preserve"> </w:t>
      </w:r>
      <w:proofErr w:type="spellStart"/>
      <w:r w:rsidRPr="0065672E">
        <w:rPr>
          <w:rFonts w:ascii="Arial" w:hAnsi="Arial" w:cs="Arial"/>
          <w:sz w:val="24"/>
          <w:szCs w:val="24"/>
        </w:rPr>
        <w:t>Journal</w:t>
      </w:r>
      <w:proofErr w:type="spellEnd"/>
      <w:r w:rsidRPr="0065672E">
        <w:rPr>
          <w:rFonts w:ascii="Arial" w:hAnsi="Arial" w:cs="Arial"/>
          <w:sz w:val="24"/>
          <w:szCs w:val="24"/>
        </w:rPr>
        <w:t>, 31(1), 1-15. https://doi.org/10.1353/ken.2021.0002</w:t>
      </w:r>
    </w:p>
    <w:p w14:paraId="1749D32A" w14:textId="77777777" w:rsidR="003C6FD0" w:rsidRPr="0065672E" w:rsidRDefault="003C6FD0" w:rsidP="003C6FD0">
      <w:pPr>
        <w:rPr>
          <w:rFonts w:ascii="Arial" w:hAnsi="Arial" w:cs="Arial"/>
          <w:sz w:val="24"/>
          <w:szCs w:val="24"/>
        </w:rPr>
      </w:pPr>
    </w:p>
    <w:p w14:paraId="08E6C041" w14:textId="77777777" w:rsidR="003C6FD0" w:rsidRDefault="003C6FD0"/>
    <w:sectPr w:rsidR="003C6F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8D"/>
    <w:rsid w:val="003C6FD0"/>
    <w:rsid w:val="005E598D"/>
    <w:rsid w:val="00656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F489"/>
  <w15:chartTrackingRefBased/>
  <w15:docId w15:val="{2327E966-8B31-411F-AF6E-905386A7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160559">
      <w:bodyDiv w:val="1"/>
      <w:marLeft w:val="0"/>
      <w:marRight w:val="0"/>
      <w:marTop w:val="0"/>
      <w:marBottom w:val="0"/>
      <w:divBdr>
        <w:top w:val="none" w:sz="0" w:space="0" w:color="auto"/>
        <w:left w:val="none" w:sz="0" w:space="0" w:color="auto"/>
        <w:bottom w:val="none" w:sz="0" w:space="0" w:color="auto"/>
        <w:right w:val="none" w:sz="0" w:space="0" w:color="auto"/>
      </w:divBdr>
      <w:divsChild>
        <w:div w:id="275596738">
          <w:marLeft w:val="960"/>
          <w:marRight w:val="720"/>
          <w:marTop w:val="240"/>
          <w:marBottom w:val="0"/>
          <w:divBdr>
            <w:top w:val="none" w:sz="0" w:space="0" w:color="auto"/>
            <w:left w:val="none" w:sz="0" w:space="0" w:color="auto"/>
            <w:bottom w:val="none" w:sz="0" w:space="0" w:color="auto"/>
            <w:right w:val="none" w:sz="0" w:space="0" w:color="auto"/>
          </w:divBdr>
        </w:div>
      </w:divsChild>
    </w:div>
    <w:div w:id="1351755650">
      <w:bodyDiv w:val="1"/>
      <w:marLeft w:val="0"/>
      <w:marRight w:val="0"/>
      <w:marTop w:val="0"/>
      <w:marBottom w:val="0"/>
      <w:divBdr>
        <w:top w:val="none" w:sz="0" w:space="0" w:color="auto"/>
        <w:left w:val="none" w:sz="0" w:space="0" w:color="auto"/>
        <w:bottom w:val="none" w:sz="0" w:space="0" w:color="auto"/>
        <w:right w:val="none" w:sz="0" w:space="0" w:color="auto"/>
      </w:divBdr>
      <w:divsChild>
        <w:div w:id="1770199157">
          <w:marLeft w:val="480"/>
          <w:marRight w:val="0"/>
          <w:marTop w:val="0"/>
          <w:marBottom w:val="0"/>
          <w:divBdr>
            <w:top w:val="none" w:sz="0" w:space="0" w:color="auto"/>
            <w:left w:val="none" w:sz="0" w:space="0" w:color="auto"/>
            <w:bottom w:val="none" w:sz="0" w:space="0" w:color="auto"/>
            <w:right w:val="none" w:sz="0" w:space="0" w:color="auto"/>
          </w:divBdr>
          <w:divsChild>
            <w:div w:id="196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1536">
      <w:bodyDiv w:val="1"/>
      <w:marLeft w:val="0"/>
      <w:marRight w:val="0"/>
      <w:marTop w:val="0"/>
      <w:marBottom w:val="0"/>
      <w:divBdr>
        <w:top w:val="none" w:sz="0" w:space="0" w:color="auto"/>
        <w:left w:val="none" w:sz="0" w:space="0" w:color="auto"/>
        <w:bottom w:val="none" w:sz="0" w:space="0" w:color="auto"/>
        <w:right w:val="none" w:sz="0" w:space="0" w:color="auto"/>
      </w:divBdr>
      <w:divsChild>
        <w:div w:id="20140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2021-04-20T06:47:00Z</dcterms:created>
  <dcterms:modified xsi:type="dcterms:W3CDTF">2021-04-21T16:54:00Z</dcterms:modified>
</cp:coreProperties>
</file>