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ACBCC" w14:textId="409CC235" w:rsidR="00C70117" w:rsidRPr="00C70117" w:rsidRDefault="00C70117" w:rsidP="009D4885">
      <w:pPr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Recomendamos este artículo aparecido en Nature Medicine por tratar uno de las temas más atingentes de la era tecnológica, a saber, el uso y la privacidad de datos, aplicado a uno de los ámbitos de mayor vulnerabilidad humana, la salud. </w:t>
      </w:r>
    </w:p>
    <w:p w14:paraId="1D3E7C77" w14:textId="790BD156" w:rsidR="004A3BD7" w:rsidRPr="006640F0" w:rsidRDefault="004A3BD7" w:rsidP="009D4885">
      <w:p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6640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Privacidad en la era del </w:t>
      </w:r>
      <w:proofErr w:type="spellStart"/>
      <w:r w:rsidRPr="006640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big</w:t>
      </w:r>
      <w:proofErr w:type="spellEnd"/>
      <w:r w:rsidRPr="006640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data en la medicina</w:t>
      </w:r>
    </w:p>
    <w:p w14:paraId="6DE2EC0E" w14:textId="01152A8A" w:rsidR="004A3BD7" w:rsidRPr="006640F0" w:rsidRDefault="00C70117" w:rsidP="009D4885">
      <w:pPr>
        <w:pStyle w:val="c-author-listitem"/>
        <w:shd w:val="clear" w:color="auto" w:fill="FFFFFF"/>
        <w:jc w:val="both"/>
        <w:rPr>
          <w:lang w:val="en-US"/>
        </w:rPr>
      </w:pPr>
      <w:hyperlink r:id="rId5" w:history="1">
        <w:r w:rsidR="004A3BD7" w:rsidRPr="006640F0">
          <w:rPr>
            <w:rStyle w:val="Hipervnculo"/>
            <w:color w:val="auto"/>
            <w:u w:val="none"/>
            <w:lang w:val="en-US"/>
          </w:rPr>
          <w:t>W. Nicholson Price</w:t>
        </w:r>
        <w:r w:rsidR="006640F0">
          <w:rPr>
            <w:rStyle w:val="Hipervnculo"/>
            <w:color w:val="auto"/>
            <w:u w:val="none"/>
            <w:lang w:val="en-US"/>
          </w:rPr>
          <w:t>,</w:t>
        </w:r>
      </w:hyperlink>
      <w:r w:rsidR="004A3BD7" w:rsidRPr="006640F0">
        <w:rPr>
          <w:lang w:val="en-US"/>
        </w:rPr>
        <w:t xml:space="preserve"> </w:t>
      </w:r>
      <w:hyperlink r:id="rId6" w:history="1">
        <w:r w:rsidR="004A3BD7" w:rsidRPr="006640F0">
          <w:rPr>
            <w:rStyle w:val="Hipervnculo"/>
            <w:color w:val="auto"/>
            <w:u w:val="none"/>
            <w:lang w:val="en-US"/>
          </w:rPr>
          <w:t>I. Glenn Cohen</w:t>
        </w:r>
      </w:hyperlink>
      <w:r w:rsidR="004A3BD7" w:rsidRPr="006640F0">
        <w:rPr>
          <w:lang w:val="en-US"/>
        </w:rPr>
        <w:t> </w:t>
      </w:r>
    </w:p>
    <w:p w14:paraId="4ED0F170" w14:textId="5897A2C4" w:rsidR="004A3BD7" w:rsidRPr="006640F0" w:rsidRDefault="004A3BD7" w:rsidP="009D4885">
      <w:pPr>
        <w:pStyle w:val="c-author-listitem"/>
        <w:shd w:val="clear" w:color="auto" w:fill="FFFFFF"/>
        <w:jc w:val="both"/>
        <w:rPr>
          <w:color w:val="222222"/>
        </w:rPr>
      </w:pPr>
      <w:r w:rsidRPr="006640F0">
        <w:rPr>
          <w:color w:val="222222"/>
        </w:rPr>
        <w:t>7 de enero de 2019</w:t>
      </w:r>
    </w:p>
    <w:p w14:paraId="73AA888C" w14:textId="76E1AD16" w:rsidR="004A3BD7" w:rsidRPr="006640F0" w:rsidRDefault="006640F0" w:rsidP="009D4885">
      <w:p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proofErr w:type="spellStart"/>
      <w:r w:rsidRPr="006640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Abstract</w:t>
      </w:r>
      <w:proofErr w:type="spellEnd"/>
      <w:r w:rsidRPr="006640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:</w:t>
      </w:r>
    </w:p>
    <w:p w14:paraId="1933FBA3" w14:textId="4C4C2FAA" w:rsidR="004A3BD7" w:rsidRPr="006640F0" w:rsidRDefault="004A3BD7" w:rsidP="009D4885">
      <w:pPr>
        <w:jc w:val="both"/>
        <w:rPr>
          <w:rFonts w:ascii="Times New Roman" w:hAnsi="Times New Roman" w:cs="Times New Roman"/>
          <w:sz w:val="24"/>
          <w:szCs w:val="24"/>
        </w:rPr>
      </w:pPr>
      <w:r w:rsidRPr="006640F0">
        <w:rPr>
          <w:rFonts w:ascii="Times New Roman" w:hAnsi="Times New Roman" w:cs="Times New Roman"/>
          <w:sz w:val="24"/>
          <w:szCs w:val="24"/>
        </w:rPr>
        <w:t xml:space="preserve">Big data se ha convertido en la palabra de vigilancia omnipresente de la innovación médica. El rápido desarrollo de las técnicas de aprendizaje automático y la inteligencia artificial en particular ha prometido revolucionar la práctica médica desde la asignación de recursos hasta el diagnóstico de enfermedades complejas. Pero el </w:t>
      </w:r>
      <w:proofErr w:type="spellStart"/>
      <w:r w:rsidRPr="006640F0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6640F0">
        <w:rPr>
          <w:rFonts w:ascii="Times New Roman" w:hAnsi="Times New Roman" w:cs="Times New Roman"/>
          <w:sz w:val="24"/>
          <w:szCs w:val="24"/>
        </w:rPr>
        <w:t xml:space="preserve"> data conlleva grandes riesgos y desafíos, entre ellos cuestiones importantes sobre la privacidad del paciente. Aquí, describimos los desafíos legales y éticos que el </w:t>
      </w:r>
      <w:proofErr w:type="spellStart"/>
      <w:r w:rsidRPr="006640F0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6640F0">
        <w:rPr>
          <w:rFonts w:ascii="Times New Roman" w:hAnsi="Times New Roman" w:cs="Times New Roman"/>
          <w:sz w:val="24"/>
          <w:szCs w:val="24"/>
        </w:rPr>
        <w:t xml:space="preserve"> data trae a la privacidad del paciente. Discutimos, entre otros temas, cuál es la mejor manera de concebir la privacidad de la salud, la importancia de la equidad, el consentimiento y la gobernanza del paciente en la recopilación de datos; discriminación en el uso de datos; y finalmente cómo manejar las filtraciones de datos. Terminamos esbozando posibles caminos a seguir para el sistema regulatorio.</w:t>
      </w:r>
    </w:p>
    <w:p w14:paraId="21CD6D45" w14:textId="60E5A1BE" w:rsidR="004A3BD7" w:rsidRPr="006640F0" w:rsidRDefault="004A3BD7" w:rsidP="009D48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AE045" w14:textId="08625E48" w:rsidR="004A3BD7" w:rsidRPr="006640F0" w:rsidRDefault="004A3BD7" w:rsidP="009D4885">
      <w:pPr>
        <w:jc w:val="both"/>
        <w:rPr>
          <w:rFonts w:ascii="Times New Roman" w:hAnsi="Times New Roman" w:cs="Times New Roman"/>
          <w:sz w:val="24"/>
          <w:szCs w:val="24"/>
        </w:rPr>
      </w:pPr>
      <w:r w:rsidRPr="006640F0">
        <w:rPr>
          <w:rFonts w:ascii="Times New Roman" w:hAnsi="Times New Roman" w:cs="Times New Roman"/>
          <w:sz w:val="24"/>
          <w:szCs w:val="24"/>
        </w:rPr>
        <w:t>Bibliografía:</w:t>
      </w:r>
    </w:p>
    <w:p w14:paraId="6D0C8836" w14:textId="77777777" w:rsidR="004A3BD7" w:rsidRPr="004A3BD7" w:rsidRDefault="004A3BD7" w:rsidP="009D4885">
      <w:pPr>
        <w:spacing w:after="0" w:line="48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01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Price, W. N., &amp; Cohen, I. G. (2019). </w:t>
      </w:r>
      <w:r w:rsidRPr="004A3BD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Privacy in the age of medical big data. </w:t>
      </w:r>
      <w:r w:rsidRPr="004A3BD7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Nature Medicine</w:t>
      </w:r>
      <w:r w:rsidRPr="004A3B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4A3BD7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25</w:t>
      </w:r>
      <w:r w:rsidRPr="004A3B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(1), 37-43. </w:t>
      </w:r>
      <w:hyperlink r:id="rId7" w:history="1">
        <w:r w:rsidRPr="004A3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https://doi.org/10.1038/s41591-018-0272-7</w:t>
        </w:r>
      </w:hyperlink>
    </w:p>
    <w:p w14:paraId="40C7A462" w14:textId="77777777" w:rsidR="004A3BD7" w:rsidRPr="004A3BD7" w:rsidRDefault="004A3BD7" w:rsidP="009D4885">
      <w:pPr>
        <w:jc w:val="both"/>
      </w:pPr>
    </w:p>
    <w:sectPr w:rsidR="004A3BD7" w:rsidRPr="004A3B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77205"/>
    <w:multiLevelType w:val="multilevel"/>
    <w:tmpl w:val="DF98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D7"/>
    <w:rsid w:val="004A3BD7"/>
    <w:rsid w:val="006640F0"/>
    <w:rsid w:val="009D4885"/>
    <w:rsid w:val="00C7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4594"/>
  <w15:chartTrackingRefBased/>
  <w15:docId w15:val="{177CDD1A-9F35-42DF-BBBE-68BB86E2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-author-listitem">
    <w:name w:val="c-author-list__item"/>
    <w:basedOn w:val="Normal"/>
    <w:rsid w:val="004A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A3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52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38/s41591-018-0272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Vidak</dc:creator>
  <cp:keywords/>
  <dc:description/>
  <cp:lastModifiedBy>Gabriel Vidak</cp:lastModifiedBy>
  <cp:revision>3</cp:revision>
  <dcterms:created xsi:type="dcterms:W3CDTF">2020-08-22T02:15:00Z</dcterms:created>
  <dcterms:modified xsi:type="dcterms:W3CDTF">2020-08-24T15:16:00Z</dcterms:modified>
</cp:coreProperties>
</file>